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C0" w:rsidRPr="004C554F" w:rsidRDefault="001F2B47" w:rsidP="001F2B47">
      <w:pPr>
        <w:tabs>
          <w:tab w:val="left" w:pos="9510"/>
        </w:tabs>
        <w:rPr>
          <w:rFonts w:ascii="Century Gothic" w:hAnsi="Century Gothic"/>
          <w:color w:val="FFFFFF"/>
          <w:sz w:val="56"/>
          <w:szCs w:val="56"/>
        </w:rPr>
      </w:pPr>
      <w:r w:rsidRPr="004C554F">
        <w:rPr>
          <w:rFonts w:ascii="Century Gothic" w:hAnsi="Century Gothic"/>
          <w:color w:val="FFFFFF"/>
          <w:sz w:val="56"/>
          <w:szCs w:val="56"/>
        </w:rPr>
        <w:tab/>
      </w:r>
    </w:p>
    <w:p w:rsidR="004C554F" w:rsidRPr="004C554F" w:rsidRDefault="002315C0" w:rsidP="002315C0">
      <w:pPr>
        <w:jc w:val="center"/>
        <w:rPr>
          <w:rFonts w:ascii="Century Gothic" w:hAnsi="Century Gothic"/>
          <w:color w:val="FFFFFF"/>
          <w:sz w:val="56"/>
          <w:szCs w:val="56"/>
        </w:rPr>
      </w:pPr>
      <w:r w:rsidRPr="004C554F">
        <w:rPr>
          <w:rFonts w:ascii="Century Gothic" w:hAnsi="Century Gothic"/>
          <w:color w:val="FFFFFF"/>
          <w:sz w:val="56"/>
          <w:szCs w:val="56"/>
        </w:rPr>
        <w:t>С</w:t>
      </w:r>
      <w:r w:rsidR="00890EB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-1029970</wp:posOffset>
            </wp:positionV>
            <wp:extent cx="7560310" cy="10693400"/>
            <wp:effectExtent l="1905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54F">
        <w:rPr>
          <w:rFonts w:ascii="Century Gothic" w:hAnsi="Century Gothic"/>
          <w:color w:val="FFFFFF"/>
          <w:sz w:val="56"/>
          <w:szCs w:val="56"/>
        </w:rPr>
        <w:t>ТОИМОСТЬ УСЛУГ</w:t>
      </w:r>
    </w:p>
    <w:p w:rsidR="001F2B47" w:rsidRPr="004C554F" w:rsidRDefault="001F2B47" w:rsidP="002315C0">
      <w:pPr>
        <w:jc w:val="center"/>
        <w:rPr>
          <w:rFonts w:ascii="Century Gothic" w:hAnsi="Century Gothic"/>
          <w:color w:val="FFFFFF"/>
          <w:sz w:val="56"/>
          <w:szCs w:val="56"/>
        </w:rPr>
      </w:pPr>
    </w:p>
    <w:tbl>
      <w:tblPr>
        <w:tblW w:w="0" w:type="auto"/>
        <w:jc w:val="center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4A0"/>
      </w:tblPr>
      <w:tblGrid>
        <w:gridCol w:w="5665"/>
        <w:gridCol w:w="2058"/>
      </w:tblGrid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КАТЕГОРИЯ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84"/>
          <w:jc w:val="center"/>
        </w:trPr>
        <w:tc>
          <w:tcPr>
            <w:tcW w:w="56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B47" w:rsidRPr="004C554F" w:rsidRDefault="001F2B47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B47" w:rsidRPr="004C554F" w:rsidRDefault="001F2B47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КАТЕГОРИЯ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left w:val="nil"/>
              <w:bottom w:val="dotted" w:sz="4" w:space="0" w:color="FFFFFF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  <w:tr w:rsidR="004C554F" w:rsidRPr="004C554F" w:rsidTr="004C554F">
        <w:trPr>
          <w:trHeight w:val="646"/>
          <w:jc w:val="center"/>
        </w:trPr>
        <w:tc>
          <w:tcPr>
            <w:tcW w:w="5665" w:type="dxa"/>
            <w:tcBorders>
              <w:top w:val="dotted" w:sz="4" w:space="0" w:color="FFFFFF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Название услуги</w:t>
            </w:r>
          </w:p>
        </w:tc>
        <w:tc>
          <w:tcPr>
            <w:tcW w:w="2058" w:type="dxa"/>
            <w:tcBorders>
              <w:top w:val="dotted" w:sz="4" w:space="0" w:color="FFFFFF"/>
              <w:left w:val="nil"/>
              <w:right w:val="nil"/>
            </w:tcBorders>
            <w:shd w:val="clear" w:color="auto" w:fill="auto"/>
            <w:vAlign w:val="center"/>
          </w:tcPr>
          <w:p w:rsidR="002315C0" w:rsidRPr="004C554F" w:rsidRDefault="002315C0" w:rsidP="004C554F">
            <w:pPr>
              <w:spacing w:after="0" w:line="240" w:lineRule="auto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4C554F">
              <w:rPr>
                <w:rFonts w:ascii="Century Gothic" w:hAnsi="Century Gothic"/>
                <w:color w:val="FFFFFF"/>
                <w:sz w:val="28"/>
                <w:szCs w:val="28"/>
              </w:rPr>
              <w:t>100 рублей</w:t>
            </w:r>
          </w:p>
        </w:tc>
      </w:tr>
    </w:tbl>
    <w:p w:rsidR="002315C0" w:rsidRPr="002315C0" w:rsidRDefault="002315C0" w:rsidP="002315C0">
      <w:pPr>
        <w:jc w:val="center"/>
        <w:rPr>
          <w:rFonts w:ascii="Century Gothic" w:hAnsi="Century Gothic"/>
        </w:rPr>
      </w:pPr>
    </w:p>
    <w:sectPr w:rsidR="002315C0" w:rsidRPr="002315C0" w:rsidSect="001F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2315C0"/>
    <w:rsid w:val="000916C8"/>
    <w:rsid w:val="001405FB"/>
    <w:rsid w:val="00154AF4"/>
    <w:rsid w:val="001F2B47"/>
    <w:rsid w:val="001F51F3"/>
    <w:rsid w:val="002315C0"/>
    <w:rsid w:val="0038062E"/>
    <w:rsid w:val="004C554F"/>
    <w:rsid w:val="005B569F"/>
    <w:rsid w:val="00740AB7"/>
    <w:rsid w:val="007A7437"/>
    <w:rsid w:val="00817C49"/>
    <w:rsid w:val="00890EBA"/>
    <w:rsid w:val="008A1BA1"/>
    <w:rsid w:val="00962391"/>
    <w:rsid w:val="00B62253"/>
    <w:rsid w:val="00BA7D98"/>
    <w:rsid w:val="00C92414"/>
    <w:rsid w:val="00CF6F2F"/>
    <w:rsid w:val="00E02F6B"/>
    <w:rsid w:val="00E068A7"/>
    <w:rsid w:val="00FA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285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Рубан</dc:creator>
  <cp:lastModifiedBy>я</cp:lastModifiedBy>
  <cp:revision>2</cp:revision>
  <dcterms:created xsi:type="dcterms:W3CDTF">2019-10-07T09:57:00Z</dcterms:created>
  <dcterms:modified xsi:type="dcterms:W3CDTF">2019-10-07T09:57:00Z</dcterms:modified>
</cp:coreProperties>
</file>